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47" w:rsidRPr="00D6258F" w:rsidRDefault="00F13A47" w:rsidP="00C52DC7">
      <w:pPr>
        <w:rPr>
          <w:rFonts w:cs="Arial"/>
          <w:color w:val="A6A6A6" w:themeColor="background1" w:themeShade="A6"/>
          <w:lang w:val="en-US"/>
        </w:rPr>
      </w:pPr>
    </w:p>
    <w:p w:rsidR="00523074" w:rsidRPr="00BA113A" w:rsidRDefault="00523074" w:rsidP="00523074">
      <w:pPr>
        <w:spacing w:line="360" w:lineRule="auto"/>
        <w:jc w:val="both"/>
        <w:rPr>
          <w:b/>
          <w:sz w:val="28"/>
          <w:szCs w:val="28"/>
        </w:rPr>
      </w:pPr>
      <w:bookmarkStart w:id="0" w:name="_MailAutoSig"/>
      <w:r>
        <w:rPr>
          <w:b/>
          <w:sz w:val="28"/>
          <w:szCs w:val="28"/>
        </w:rPr>
        <w:t xml:space="preserve">Weltweit </w:t>
      </w:r>
      <w:r w:rsidRPr="00BA113A">
        <w:rPr>
          <w:b/>
          <w:sz w:val="28"/>
          <w:szCs w:val="28"/>
        </w:rPr>
        <w:t>Awards für die Produktpalette und den Service</w:t>
      </w:r>
    </w:p>
    <w:p w:rsidR="00523074" w:rsidRDefault="00523074" w:rsidP="00523074">
      <w:pPr>
        <w:spacing w:line="360" w:lineRule="auto"/>
        <w:jc w:val="both"/>
      </w:pPr>
    </w:p>
    <w:p w:rsidR="00523074" w:rsidRPr="00D820D2" w:rsidRDefault="00523074" w:rsidP="00523074">
      <w:pPr>
        <w:spacing w:line="360" w:lineRule="auto"/>
        <w:jc w:val="both"/>
      </w:pPr>
      <w:r w:rsidRPr="0038160F">
        <w:rPr>
          <w:b/>
        </w:rPr>
        <w:t xml:space="preserve">90 </w:t>
      </w:r>
      <w:r>
        <w:rPr>
          <w:b/>
        </w:rPr>
        <w:t xml:space="preserve">erfindungsreiche </w:t>
      </w:r>
      <w:r w:rsidRPr="0038160F">
        <w:rPr>
          <w:b/>
        </w:rPr>
        <w:t xml:space="preserve">Jahre </w:t>
      </w:r>
      <w:r>
        <w:rPr>
          <w:b/>
        </w:rPr>
        <w:t xml:space="preserve">sind seit der Gründung des Offenburger Maschinenbau-Unternehmens </w:t>
      </w:r>
      <w:proofErr w:type="spellStart"/>
      <w:r>
        <w:rPr>
          <w:b/>
        </w:rPr>
        <w:t>Meiko</w:t>
      </w:r>
      <w:proofErr w:type="spellEnd"/>
      <w:r>
        <w:rPr>
          <w:b/>
        </w:rPr>
        <w:t xml:space="preserve"> vergangen. Mittlerweile ist der Hygieneexperte in fast 100 Ländern aktiv. A</w:t>
      </w:r>
      <w:r w:rsidRPr="0038160F">
        <w:rPr>
          <w:b/>
        </w:rPr>
        <w:t xml:space="preserve">uf die </w:t>
      </w:r>
      <w:r>
        <w:rPr>
          <w:b/>
        </w:rPr>
        <w:t xml:space="preserve">Produkt- und Servicequalität des stiftungsgeleiteten Unternehmens muss </w:t>
      </w:r>
      <w:r w:rsidRPr="0038160F">
        <w:rPr>
          <w:b/>
        </w:rPr>
        <w:t>Verlass</w:t>
      </w:r>
      <w:r>
        <w:rPr>
          <w:b/>
        </w:rPr>
        <w:t xml:space="preserve"> sein, weltweit</w:t>
      </w:r>
      <w:r w:rsidRPr="0038160F">
        <w:rPr>
          <w:b/>
        </w:rPr>
        <w:t>.</w:t>
      </w:r>
      <w:r>
        <w:rPr>
          <w:b/>
        </w:rPr>
        <w:t xml:space="preserve"> Dieses Selbstverständnis wird nun erneut durch eine Reihe internationaler Auszeichnungen unterstrichen</w:t>
      </w:r>
      <w:r w:rsidRPr="00D820D2">
        <w:rPr>
          <w:b/>
        </w:rPr>
        <w:t>:</w:t>
      </w:r>
      <w:r w:rsidRPr="00D820D2">
        <w:t xml:space="preserve"> </w:t>
      </w:r>
      <w:proofErr w:type="spellStart"/>
      <w:r w:rsidRPr="00D820D2">
        <w:rPr>
          <w:b/>
        </w:rPr>
        <w:t>UPster</w:t>
      </w:r>
      <w:proofErr w:type="spellEnd"/>
      <w:r w:rsidRPr="00D820D2">
        <w:rPr>
          <w:b/>
        </w:rPr>
        <w:t xml:space="preserve"> K, </w:t>
      </w:r>
      <w:proofErr w:type="spellStart"/>
      <w:r w:rsidRPr="00D820D2">
        <w:rPr>
          <w:b/>
        </w:rPr>
        <w:t>TopLine</w:t>
      </w:r>
      <w:proofErr w:type="spellEnd"/>
      <w:r w:rsidRPr="00D820D2">
        <w:rPr>
          <w:b/>
        </w:rPr>
        <w:t>, M-</w:t>
      </w:r>
      <w:proofErr w:type="spellStart"/>
      <w:r w:rsidRPr="00D820D2">
        <w:rPr>
          <w:b/>
        </w:rPr>
        <w:t>iClean</w:t>
      </w:r>
      <w:proofErr w:type="spellEnd"/>
      <w:r w:rsidRPr="00D820D2">
        <w:rPr>
          <w:b/>
        </w:rPr>
        <w:t xml:space="preserve"> H, </w:t>
      </w:r>
      <w:proofErr w:type="spellStart"/>
      <w:r w:rsidRPr="00D820D2">
        <w:rPr>
          <w:b/>
        </w:rPr>
        <w:t>Meiko</w:t>
      </w:r>
      <w:proofErr w:type="spellEnd"/>
      <w:r w:rsidRPr="00D820D2">
        <w:rPr>
          <w:b/>
        </w:rPr>
        <w:t>-Service – alles top!</w:t>
      </w:r>
    </w:p>
    <w:p w:rsidR="00523074" w:rsidRDefault="00523074" w:rsidP="00523074">
      <w:pPr>
        <w:spacing w:line="360" w:lineRule="auto"/>
        <w:jc w:val="both"/>
      </w:pPr>
    </w:p>
    <w:p w:rsidR="00523074" w:rsidRDefault="00523074" w:rsidP="00523074">
      <w:pPr>
        <w:spacing w:line="360" w:lineRule="auto"/>
        <w:jc w:val="both"/>
      </w:pPr>
      <w:r>
        <w:t xml:space="preserve">Eine Auszeichnung ist immer Grund zur Freude; mehrere Auszeichnungen über das gesamte Produktsortiment und über Landesgrenzen hinweg, sind eine besondere Anerkennung. Dem südwestdeutschen Hygieneexperten </w:t>
      </w:r>
      <w:proofErr w:type="spellStart"/>
      <w:r>
        <w:t>Meiko</w:t>
      </w:r>
      <w:proofErr w:type="spellEnd"/>
      <w:r>
        <w:t xml:space="preserve"> wurde diese Anerkennung zuteil, während mit dem Catering Star in Gold auch im Inland Bestnoten erzielt wurden. Das untermauert das Selbstverständnis als weltweiter Premiumhersteller und zuverlässiger Servicepartner. In Großbritannien darf sich </w:t>
      </w:r>
      <w:proofErr w:type="spellStart"/>
      <w:r>
        <w:t>Meiko</w:t>
      </w:r>
      <w:proofErr w:type="spellEnd"/>
      <w:r>
        <w:t xml:space="preserve"> über den ´CEDA </w:t>
      </w:r>
      <w:proofErr w:type="spellStart"/>
      <w:r>
        <w:t>Supplier</w:t>
      </w:r>
      <w:proofErr w:type="spellEnd"/>
      <w:r>
        <w:t xml:space="preserve"> Award 2017´ freuen, der vom CEDA-Verband (Catering Equipment </w:t>
      </w:r>
      <w:proofErr w:type="spellStart"/>
      <w:r>
        <w:t>Suppliers</w:t>
      </w:r>
      <w:proofErr w:type="spellEnd"/>
      <w:r>
        <w:t xml:space="preserve"> </w:t>
      </w:r>
      <w:proofErr w:type="spellStart"/>
      <w:r>
        <w:t>Association</w:t>
      </w:r>
      <w:proofErr w:type="spellEnd"/>
      <w:r>
        <w:t xml:space="preserve">) vergeben wird. Das badische Traditionsunternehmen ist </w:t>
      </w:r>
      <w:proofErr w:type="spellStart"/>
      <w:r>
        <w:t>Silver</w:t>
      </w:r>
      <w:proofErr w:type="spellEnd"/>
      <w:r>
        <w:t xml:space="preserve"> Partner des Verbands der Küchenausstatter und wurde für „herausragenden Kundendienst“ ausgezeichnet. Premiumprodukte und Premiumservice gehen Hand in Hand, so die Philosophie bei </w:t>
      </w:r>
      <w:proofErr w:type="spellStart"/>
      <w:r>
        <w:t>Meiko</w:t>
      </w:r>
      <w:proofErr w:type="spellEnd"/>
      <w:r>
        <w:t xml:space="preserve">. Ein vielfältiges Partnerprogramm, fachkundige Zertifizierungen und reger Austausch mit allen Beteiligten belegen das, etwa beim jährlichen Serviceforum. Weltweit, wie der Award zeigt, denn über die Vergabe entscheiden alleine die Verbandsmitglieder, anhand der Qualität der Serviceleistungen. </w:t>
      </w:r>
    </w:p>
    <w:p w:rsidR="00523074" w:rsidRDefault="00523074" w:rsidP="00523074">
      <w:pPr>
        <w:spacing w:line="360" w:lineRule="auto"/>
        <w:jc w:val="both"/>
      </w:pPr>
      <w:r>
        <w:t xml:space="preserve">Kurz zuvor stand </w:t>
      </w:r>
      <w:proofErr w:type="spellStart"/>
      <w:r>
        <w:t>Meiko</w:t>
      </w:r>
      <w:proofErr w:type="spellEnd"/>
      <w:r>
        <w:t xml:space="preserve"> in Großbritannien bei der ´Commercial </w:t>
      </w:r>
      <w:proofErr w:type="spellStart"/>
      <w:r>
        <w:t>Kitchen</w:t>
      </w:r>
      <w:proofErr w:type="spellEnd"/>
      <w:r>
        <w:t xml:space="preserve"> Show 2017´ auf dem Siegertreppchen, diesmal mit der Korbtransport-Spülmaschine </w:t>
      </w:r>
      <w:proofErr w:type="spellStart"/>
      <w:r>
        <w:t>UPster</w:t>
      </w:r>
      <w:proofErr w:type="spellEnd"/>
      <w:r>
        <w:t xml:space="preserve"> K: Gold bei der „Innovation Challenge“ in Birmingham. Hier galt es live zu überzeugen und einer ausgewählten Fachjury alle Vorteile der Maschine zu präsentieren. In Polen kann sich </w:t>
      </w:r>
      <w:proofErr w:type="spellStart"/>
      <w:r>
        <w:t>Meiko</w:t>
      </w:r>
      <w:proofErr w:type="spellEnd"/>
      <w:r>
        <w:t xml:space="preserve"> ebenfalls über Gold freuen, genauer gesagt über die prestigeträchtige ´MTP Gold </w:t>
      </w:r>
      <w:proofErr w:type="spellStart"/>
      <w:r>
        <w:t>Medal</w:t>
      </w:r>
      <w:proofErr w:type="spellEnd"/>
      <w:r>
        <w:t xml:space="preserve">´. MTP vergibt die Trophäe als einer der führenden Messeveranstalter landesweit und zeichnete </w:t>
      </w:r>
      <w:proofErr w:type="spellStart"/>
      <w:r>
        <w:t>Meiko</w:t>
      </w:r>
      <w:proofErr w:type="spellEnd"/>
      <w:r>
        <w:t xml:space="preserve"> für die </w:t>
      </w:r>
      <w:r>
        <w:lastRenderedPageBreak/>
        <w:t xml:space="preserve">neue </w:t>
      </w:r>
      <w:proofErr w:type="spellStart"/>
      <w:r>
        <w:t>Haubenspülmachine</w:t>
      </w:r>
      <w:proofErr w:type="spellEnd"/>
      <w:r>
        <w:t xml:space="preserve"> M-</w:t>
      </w:r>
      <w:proofErr w:type="spellStart"/>
      <w:r>
        <w:t>iClean</w:t>
      </w:r>
      <w:proofErr w:type="spellEnd"/>
      <w:r>
        <w:t xml:space="preserve"> H aus. Die professionelle Fachjury war überzeugt von der Innovationskraft der neuen Haubenautomatik und der daraus resultierenden Zuverlässigkeit. </w:t>
      </w:r>
    </w:p>
    <w:p w:rsidR="00523074" w:rsidRDefault="00523074" w:rsidP="00523074">
      <w:pPr>
        <w:spacing w:line="360" w:lineRule="auto"/>
        <w:jc w:val="both"/>
      </w:pPr>
      <w:r>
        <w:t xml:space="preserve">Die Maschine macht sich durch ein ausgefeiltes </w:t>
      </w:r>
      <w:proofErr w:type="spellStart"/>
      <w:r>
        <w:t>Ergonomiekonzept</w:t>
      </w:r>
      <w:proofErr w:type="spellEnd"/>
      <w:r>
        <w:t xml:space="preserve"> bezahlt: </w:t>
      </w:r>
      <w:r w:rsidRPr="00611314">
        <w:t>Zeit- und Energieeinsparungen, enorme Zuverlässigkeit, verbessertes Raumklima und gesundheitsschonende Aspekte für die Mitarbeiter – das R</w:t>
      </w:r>
      <w:r>
        <w:t xml:space="preserve">esultat einer </w:t>
      </w:r>
      <w:r w:rsidRPr="00611314">
        <w:t>ganzheitli</w:t>
      </w:r>
      <w:r>
        <w:t xml:space="preserve">chen Sicht auf den Spülprozess. </w:t>
      </w:r>
      <w:r w:rsidRPr="00611314">
        <w:t>Kurz bevor die internationale Fachmesse HOST die Welt des Gastgewerbe</w:t>
      </w:r>
      <w:r>
        <w:t xml:space="preserve">s in Mailand empfängt, wird </w:t>
      </w:r>
      <w:proofErr w:type="spellStart"/>
      <w:r>
        <w:t>Meiko</w:t>
      </w:r>
      <w:proofErr w:type="spellEnd"/>
      <w:r w:rsidRPr="00611314">
        <w:t xml:space="preserve"> </w:t>
      </w:r>
      <w:r>
        <w:t xml:space="preserve">auch </w:t>
      </w:r>
      <w:r w:rsidRPr="00611314">
        <w:t xml:space="preserve">mit dem </w:t>
      </w:r>
      <w:r>
        <w:t>´</w:t>
      </w:r>
      <w:r w:rsidRPr="00611314">
        <w:t>Smart Label Award</w:t>
      </w:r>
      <w:r>
        <w:t>´</w:t>
      </w:r>
      <w:r w:rsidRPr="00611314">
        <w:t xml:space="preserve"> ausgezeichnet</w:t>
      </w:r>
      <w:r>
        <w:t xml:space="preserve"> – abermals für die M-</w:t>
      </w:r>
      <w:proofErr w:type="spellStart"/>
      <w:r>
        <w:t>iClean</w:t>
      </w:r>
      <w:proofErr w:type="spellEnd"/>
      <w:r>
        <w:t xml:space="preserve"> H</w:t>
      </w:r>
      <w:r w:rsidRPr="00611314">
        <w:t>.</w:t>
      </w:r>
      <w:r>
        <w:t xml:space="preserve"> </w:t>
      </w:r>
      <w:r w:rsidRPr="00611314">
        <w:t xml:space="preserve">In Kooperation mit </w:t>
      </w:r>
      <w:proofErr w:type="spellStart"/>
      <w:r w:rsidRPr="00611314">
        <w:t>POLI.design</w:t>
      </w:r>
      <w:proofErr w:type="spellEnd"/>
      <w:r w:rsidRPr="00611314">
        <w:t xml:space="preserve"> ehrt die Leitmesse mit diesem Preis Produkte und Serviceleistungen, die durch Funktionalität und Innovationskraft hervorstechen. </w:t>
      </w:r>
    </w:p>
    <w:p w:rsidR="00523074" w:rsidRDefault="00523074" w:rsidP="00523074">
      <w:pPr>
        <w:spacing w:line="360" w:lineRule="auto"/>
        <w:jc w:val="both"/>
      </w:pPr>
      <w:r>
        <w:t xml:space="preserve">Beifall kommt auch aus den USA für </w:t>
      </w:r>
      <w:proofErr w:type="spellStart"/>
      <w:r>
        <w:t>Meikos</w:t>
      </w:r>
      <w:proofErr w:type="spellEnd"/>
      <w:r>
        <w:t xml:space="preserve"> Reinigungs- und Desinfektionstechnik. In Kliniken sowie Senioren- und Pflegeheimen sorgt der Branchenprimus für keimfreie Hygiene – in den sensiblen Bereichen sind Höchststandards und strikte Normeinhaltung Pflicht. Hinzu kommt der weitverbreitete Wegwerfmarkt durch Patientengeschirr aus Pappe und Plastik in den USA – trotz der wirtschaftlichen und ökologischen Defizite. Hier punktet </w:t>
      </w:r>
      <w:proofErr w:type="spellStart"/>
      <w:r>
        <w:t>Meiko</w:t>
      </w:r>
      <w:proofErr w:type="spellEnd"/>
      <w:r>
        <w:t xml:space="preserve"> als Hygieneexperte mit jahrzehntelanger Expertise bei Reinigungs- und Desinfektionstechnik. Das </w:t>
      </w:r>
      <w:proofErr w:type="spellStart"/>
      <w:r>
        <w:t>IC.tips</w:t>
      </w:r>
      <w:proofErr w:type="spellEnd"/>
      <w:r>
        <w:t xml:space="preserve"> (</w:t>
      </w:r>
      <w:proofErr w:type="spellStart"/>
      <w:r>
        <w:t>InfectionControl.tips</w:t>
      </w:r>
      <w:proofErr w:type="spellEnd"/>
      <w:r>
        <w:t xml:space="preserve">) entschied: Der </w:t>
      </w:r>
      <w:r>
        <w:rPr>
          <w:i/>
        </w:rPr>
        <w:t>´</w:t>
      </w:r>
      <w:r w:rsidRPr="00ED26CB">
        <w:rPr>
          <w:i/>
        </w:rPr>
        <w:t xml:space="preserve">Top Innovation </w:t>
      </w:r>
      <w:proofErr w:type="spellStart"/>
      <w:r w:rsidRPr="00ED26CB">
        <w:rPr>
          <w:i/>
        </w:rPr>
        <w:t>of</w:t>
      </w:r>
      <w:proofErr w:type="spellEnd"/>
      <w:r w:rsidRPr="00ED26CB">
        <w:rPr>
          <w:i/>
        </w:rPr>
        <w:t xml:space="preserve"> </w:t>
      </w:r>
      <w:proofErr w:type="spellStart"/>
      <w:r w:rsidRPr="00ED26CB">
        <w:rPr>
          <w:i/>
        </w:rPr>
        <w:t>t</w:t>
      </w:r>
      <w:r>
        <w:rPr>
          <w:i/>
        </w:rPr>
        <w:t>he</w:t>
      </w:r>
      <w:proofErr w:type="spellEnd"/>
      <w:r>
        <w:rPr>
          <w:i/>
        </w:rPr>
        <w:t xml:space="preserve"> Year Award: 2017´</w:t>
      </w:r>
      <w:r w:rsidRPr="00ED26CB">
        <w:rPr>
          <w:i/>
        </w:rPr>
        <w:t xml:space="preserve"> </w:t>
      </w:r>
      <w:r w:rsidRPr="00E32068">
        <w:t>geht an</w:t>
      </w:r>
      <w:r>
        <w:t xml:space="preserve"> </w:t>
      </w:r>
      <w:proofErr w:type="spellStart"/>
      <w:r w:rsidRPr="00E32068">
        <w:t>Meiko</w:t>
      </w:r>
      <w:proofErr w:type="spellEnd"/>
      <w:r>
        <w:t xml:space="preserve">. Die Steckbeckenspüler der Serie </w:t>
      </w:r>
      <w:proofErr w:type="spellStart"/>
      <w:r>
        <w:t>TopLine</w:t>
      </w:r>
      <w:proofErr w:type="spellEnd"/>
      <w:r>
        <w:t xml:space="preserve"> überzeugten durch ihre ausgefeilte Premiumtechnik, die hierzulande bereits technologische Maßstäbe setzt. Hinzu kommt die deutlich verbesserte Arbeitssicherheit für das Pflege- und Klinikpersonal in den sensibelsten Bereichen. </w:t>
      </w:r>
    </w:p>
    <w:p w:rsidR="00523074" w:rsidRDefault="00523074" w:rsidP="00523074">
      <w:pPr>
        <w:spacing w:line="360" w:lineRule="auto"/>
        <w:jc w:val="both"/>
      </w:pPr>
      <w:r>
        <w:t xml:space="preserve">Von der Kompetenz als Service-Partner bis zu den einzelnen Produktbereichen – die internationalen Auszeichnungen spiegeln den Premiumanspruch von </w:t>
      </w:r>
      <w:proofErr w:type="spellStart"/>
      <w:r>
        <w:t>Meiko</w:t>
      </w:r>
      <w:proofErr w:type="spellEnd"/>
      <w:r>
        <w:t xml:space="preserve"> wider und bestätigen die Preise, mit denen das Unternehmen 2017 bereits im Inland geehrt wurde.</w:t>
      </w:r>
    </w:p>
    <w:p w:rsidR="00D6258F" w:rsidRPr="00D6258F" w:rsidRDefault="00D6258F" w:rsidP="00D6258F">
      <w:pPr>
        <w:rPr>
          <w:rStyle w:val="Fett"/>
          <w:rFonts w:cs="Arial"/>
          <w:b w:val="0"/>
          <w:bCs w:val="0"/>
          <w:color w:val="FF0000"/>
          <w:sz w:val="20"/>
          <w:szCs w:val="20"/>
        </w:rPr>
      </w:pPr>
    </w:p>
    <w:bookmarkEnd w:id="0"/>
    <w:p w:rsidR="006A1230" w:rsidRPr="00D6258F" w:rsidRDefault="006A1230" w:rsidP="00C52DC7">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0"/>
          <w:szCs w:val="20"/>
        </w:rPr>
      </w:pPr>
      <w:r w:rsidRPr="00D6258F">
        <w:rPr>
          <w:rFonts w:cs="Arial"/>
          <w:b/>
          <w:bCs/>
          <w:noProof/>
          <w:color w:val="808080" w:themeColor="background1" w:themeShade="80"/>
          <w:spacing w:val="20"/>
          <w:sz w:val="20"/>
          <w:szCs w:val="20"/>
        </w:rPr>
        <w:t>Bildunterschrift</w:t>
      </w:r>
    </w:p>
    <w:p w:rsidR="006A1230" w:rsidRPr="00D6258F" w:rsidRDefault="006A1230" w:rsidP="006A1230">
      <w:pPr>
        <w:pStyle w:val="Kopfzeile"/>
        <w:rPr>
          <w:rFonts w:cs="Arial"/>
          <w:color w:val="808080" w:themeColor="background1" w:themeShade="80"/>
          <w:sz w:val="20"/>
          <w:szCs w:val="20"/>
        </w:rPr>
      </w:pPr>
    </w:p>
    <w:p w:rsidR="003A595D" w:rsidRDefault="003A595D" w:rsidP="00C52DC7">
      <w:pPr>
        <w:rPr>
          <w:rFonts w:cs="Arial"/>
          <w:sz w:val="20"/>
          <w:szCs w:val="20"/>
          <w:lang w:val="en-US"/>
        </w:rPr>
      </w:pPr>
      <w:r>
        <w:rPr>
          <w:rFonts w:cs="Arial"/>
          <w:sz w:val="20"/>
          <w:szCs w:val="20"/>
          <w:lang w:val="en-US"/>
        </w:rPr>
        <w:t>BU 1-5</w:t>
      </w:r>
    </w:p>
    <w:p w:rsidR="006A1230" w:rsidRDefault="003A595D" w:rsidP="00C52DC7">
      <w:pPr>
        <w:rPr>
          <w:rFonts w:cs="Arial"/>
          <w:sz w:val="20"/>
          <w:szCs w:val="20"/>
          <w:lang w:val="en-US"/>
        </w:rPr>
      </w:pPr>
      <w:r>
        <w:rPr>
          <w:rFonts w:cs="Arial"/>
          <w:sz w:val="20"/>
          <w:szCs w:val="20"/>
          <w:lang w:val="en-US"/>
        </w:rPr>
        <w:t>Diverse Award</w:t>
      </w:r>
      <w:r w:rsidR="006F3F90">
        <w:rPr>
          <w:rFonts w:cs="Arial"/>
          <w:sz w:val="20"/>
          <w:szCs w:val="20"/>
          <w:lang w:val="en-US"/>
        </w:rPr>
        <w:t>s</w:t>
      </w:r>
      <w:bookmarkStart w:id="1" w:name="_GoBack"/>
      <w:bookmarkEnd w:id="1"/>
    </w:p>
    <w:p w:rsidR="003A595D" w:rsidRDefault="003A595D" w:rsidP="00C52DC7">
      <w:pPr>
        <w:rPr>
          <w:rFonts w:cs="Arial"/>
          <w:sz w:val="20"/>
          <w:szCs w:val="20"/>
          <w:lang w:val="en-US"/>
        </w:rPr>
      </w:pPr>
    </w:p>
    <w:p w:rsidR="003A595D" w:rsidRDefault="003A595D" w:rsidP="00C52DC7">
      <w:pPr>
        <w:rPr>
          <w:rFonts w:cs="Arial"/>
          <w:sz w:val="20"/>
          <w:szCs w:val="20"/>
          <w:lang w:val="en-US"/>
        </w:rPr>
      </w:pPr>
      <w:r>
        <w:rPr>
          <w:rFonts w:cs="Arial"/>
          <w:sz w:val="20"/>
          <w:szCs w:val="20"/>
          <w:lang w:val="en-US"/>
        </w:rPr>
        <w:t>BU 6</w:t>
      </w:r>
    </w:p>
    <w:p w:rsidR="003A595D" w:rsidRPr="00D6258F" w:rsidRDefault="003A595D" w:rsidP="00C52DC7">
      <w:pPr>
        <w:rPr>
          <w:rFonts w:cs="Arial"/>
          <w:sz w:val="20"/>
          <w:szCs w:val="20"/>
          <w:lang w:val="en-US"/>
        </w:rPr>
      </w:pPr>
      <w:r>
        <w:rPr>
          <w:rFonts w:cs="Arial"/>
          <w:sz w:val="20"/>
          <w:szCs w:val="20"/>
          <w:lang w:val="en-US"/>
        </w:rPr>
        <w:t>Von Offenburg in die Welt</w:t>
      </w:r>
    </w:p>
    <w:sectPr w:rsidR="003A595D" w:rsidRPr="00D625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02" w:rsidRDefault="00863002" w:rsidP="00863002">
      <w:r>
        <w:separator/>
      </w:r>
    </w:p>
  </w:endnote>
  <w:endnote w:type="continuationSeparator" w:id="0">
    <w:p w:rsidR="00863002" w:rsidRDefault="0086300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3B" w:rsidRDefault="00C152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1523B" w:rsidRDefault="006A1230" w:rsidP="006A1230">
    <w:pPr>
      <w:pStyle w:val="Fuzeile"/>
      <w:rPr>
        <w:sz w:val="20"/>
        <w:szCs w:val="20"/>
      </w:rPr>
    </w:pPr>
    <w:r w:rsidRPr="002C52CF">
      <w:rPr>
        <w:sz w:val="20"/>
        <w:szCs w:val="20"/>
      </w:rPr>
      <w:t xml:space="preserve">MEIKO Maschinenbau GmbH &amp; Co. KG, </w:t>
    </w:r>
    <w:r w:rsidR="00C1523B">
      <w:rPr>
        <w:sz w:val="20"/>
        <w:szCs w:val="20"/>
      </w:rPr>
      <w:t xml:space="preserve">Presse &amp; </w:t>
    </w:r>
    <w:proofErr w:type="spellStart"/>
    <w:r w:rsidR="00C1523B">
      <w:rPr>
        <w:sz w:val="20"/>
        <w:szCs w:val="20"/>
      </w:rPr>
      <w:t>Öffenbtlichkeitsarbeit</w:t>
    </w:r>
    <w:proofErr w:type="spellEnd"/>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r w:rsidR="00C1523B">
      <w:rPr>
        <w:sz w:val="20"/>
        <w:szCs w:val="20"/>
      </w:rPr>
      <w:tab/>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www.meiko.de</w:t>
    </w:r>
  </w:p>
  <w:p w:rsidR="006A1230" w:rsidRPr="006A1230" w:rsidRDefault="006A1230" w:rsidP="006A1230">
    <w:pPr>
      <w:pStyle w:val="Fuzeile"/>
      <w:rPr>
        <w:sz w:val="20"/>
        <w:szCs w:val="20"/>
      </w:rPr>
    </w:pPr>
    <w:r w:rsidRPr="006A1230">
      <w:rPr>
        <w:sz w:val="20"/>
        <w:szCs w:val="20"/>
      </w:rPr>
      <w:t>Abdruck kostenfrei, Belegexemplar erbeten: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3B" w:rsidRDefault="00C152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02" w:rsidRDefault="00863002" w:rsidP="00863002">
      <w:r>
        <w:separator/>
      </w:r>
    </w:p>
  </w:footnote>
  <w:footnote w:type="continuationSeparator" w:id="0">
    <w:p w:rsidR="00863002" w:rsidRDefault="0086300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3B" w:rsidRDefault="00C1523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 NAME DER PRESSEMITTEILUNG, DATUM,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3B" w:rsidRDefault="00C152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3A595D"/>
    <w:rsid w:val="00523074"/>
    <w:rsid w:val="006A1230"/>
    <w:rsid w:val="006F3F90"/>
    <w:rsid w:val="0082183C"/>
    <w:rsid w:val="0084176E"/>
    <w:rsid w:val="00863002"/>
    <w:rsid w:val="009E1010"/>
    <w:rsid w:val="00A86E13"/>
    <w:rsid w:val="00B25202"/>
    <w:rsid w:val="00C1523B"/>
    <w:rsid w:val="00C52DC7"/>
    <w:rsid w:val="00CA3109"/>
    <w:rsid w:val="00CC4423"/>
    <w:rsid w:val="00CE72D7"/>
    <w:rsid w:val="00D6258F"/>
    <w:rsid w:val="00DE4ED9"/>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D6258F"/>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D6258F"/>
    <w:rPr>
      <w:b/>
      <w:bCs/>
    </w:rPr>
  </w:style>
  <w:style w:type="paragraph" w:styleId="NurText">
    <w:name w:val="Plain Text"/>
    <w:basedOn w:val="Standard"/>
    <w:link w:val="NurTextZchn"/>
    <w:uiPriority w:val="99"/>
    <w:unhideWhenUsed/>
    <w:rsid w:val="00D6258F"/>
    <w:rPr>
      <w:rFonts w:cs="Consolas"/>
      <w:szCs w:val="21"/>
    </w:rPr>
  </w:style>
  <w:style w:type="character" w:customStyle="1" w:styleId="NurTextZchn">
    <w:name w:val="Nur Text Zchn"/>
    <w:basedOn w:val="Absatz-Standardschriftart"/>
    <w:link w:val="NurText"/>
    <w:uiPriority w:val="99"/>
    <w:rsid w:val="00D6258F"/>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Lichtenberg, Maximilian [LIMA]</cp:lastModifiedBy>
  <cp:revision>4</cp:revision>
  <cp:lastPrinted>2015-08-20T09:04:00Z</cp:lastPrinted>
  <dcterms:created xsi:type="dcterms:W3CDTF">2017-10-11T12:07:00Z</dcterms:created>
  <dcterms:modified xsi:type="dcterms:W3CDTF">2017-10-12T15:08:00Z</dcterms:modified>
</cp:coreProperties>
</file>