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15" w:rsidRPr="005B71F4" w:rsidRDefault="00853915" w:rsidP="00853915">
      <w:pPr>
        <w:ind w:left="284"/>
        <w:rPr>
          <w:rFonts w:cs="Arial"/>
        </w:rPr>
      </w:pPr>
      <w:r w:rsidRPr="005A4422">
        <w:rPr>
          <w:rFonts w:cs="Arial"/>
        </w:rPr>
        <w:t xml:space="preserve"> </w:t>
      </w:r>
    </w:p>
    <w:p w:rsidR="00853915" w:rsidRPr="00853915" w:rsidRDefault="00853915" w:rsidP="00853915">
      <w:pPr>
        <w:ind w:left="284"/>
        <w:rPr>
          <w:rFonts w:cs="Arial"/>
        </w:rPr>
      </w:pPr>
    </w:p>
    <w:p w:rsidR="00853915" w:rsidRPr="00853915" w:rsidRDefault="00853915" w:rsidP="00853915">
      <w:pPr>
        <w:ind w:left="284"/>
        <w:rPr>
          <w:rFonts w:cs="Arial"/>
          <w:b/>
        </w:rPr>
      </w:pPr>
      <w:r w:rsidRPr="00853915">
        <w:rPr>
          <w:rFonts w:cs="Arial"/>
          <w:b/>
        </w:rPr>
        <w:t>Meiko weiter auf Wachstumskurs:</w:t>
      </w:r>
    </w:p>
    <w:p w:rsidR="00853915" w:rsidRPr="00853915" w:rsidRDefault="00853915" w:rsidP="00853915">
      <w:pPr>
        <w:ind w:left="284"/>
        <w:rPr>
          <w:rFonts w:cs="Arial"/>
          <w:b/>
        </w:rPr>
      </w:pPr>
      <w:r w:rsidRPr="00853915">
        <w:rPr>
          <w:rFonts w:cs="Arial"/>
          <w:b/>
        </w:rPr>
        <w:t>Neue Tochter startet in der Türkei</w:t>
      </w:r>
    </w:p>
    <w:p w:rsidR="00853915" w:rsidRPr="00853915" w:rsidRDefault="00853915" w:rsidP="00853915">
      <w:pPr>
        <w:ind w:left="284"/>
        <w:rPr>
          <w:rFonts w:cs="Arial"/>
        </w:rPr>
      </w:pPr>
    </w:p>
    <w:p w:rsidR="00853915" w:rsidRPr="00853915" w:rsidRDefault="00853915" w:rsidP="00853915">
      <w:pPr>
        <w:ind w:left="284"/>
        <w:rPr>
          <w:rFonts w:cs="Arial"/>
        </w:rPr>
      </w:pPr>
      <w:r w:rsidRPr="00853915">
        <w:rPr>
          <w:rFonts w:cs="Arial"/>
        </w:rPr>
        <w:t>Mit einer weiteren Auslandstochter in der Türkei konsolidiert der deutsche Maschinenbauer und Spezialist für Spül-, Reinigungs- und Desinfektiontechnik.</w:t>
      </w:r>
    </w:p>
    <w:p w:rsidR="00853915" w:rsidRPr="00853915" w:rsidRDefault="00853915" w:rsidP="00853915">
      <w:pPr>
        <w:ind w:left="284"/>
        <w:rPr>
          <w:rFonts w:cs="Arial"/>
          <w:bCs/>
          <w:color w:val="1A1A1A"/>
        </w:rPr>
      </w:pPr>
      <w:r w:rsidRPr="00853915">
        <w:rPr>
          <w:rFonts w:cs="Arial"/>
        </w:rPr>
        <w:t xml:space="preserve">Meiko seinen Wachstumskurs.  „Meiko Clean Solutions Turkey Temizlik </w:t>
      </w:r>
      <w:r w:rsidRPr="00853915">
        <w:rPr>
          <w:rFonts w:cs="Arial"/>
          <w:bCs/>
          <w:color w:val="1A1A1A"/>
        </w:rPr>
        <w:t xml:space="preserve">Çözümleri Tic. Ltd. Şti.“ ergänzt seit Juli 2016 Meikos Engagement in Südosteuropa und im Mittleren sowie Nahen Osten. </w:t>
      </w:r>
    </w:p>
    <w:p w:rsidR="00853915" w:rsidRPr="00853915" w:rsidRDefault="00853915" w:rsidP="00853915">
      <w:pPr>
        <w:ind w:left="284"/>
        <w:rPr>
          <w:rFonts w:cs="Arial"/>
          <w:bCs/>
          <w:color w:val="1A1A1A"/>
        </w:rPr>
      </w:pPr>
    </w:p>
    <w:p w:rsidR="00853915" w:rsidRPr="00853915" w:rsidRDefault="00853915" w:rsidP="00853915">
      <w:pPr>
        <w:ind w:left="284"/>
        <w:rPr>
          <w:rFonts w:cs="Arial"/>
          <w:bCs/>
          <w:color w:val="1A1A1A"/>
        </w:rPr>
      </w:pPr>
      <w:r w:rsidRPr="00853915">
        <w:rPr>
          <w:rFonts w:cs="Arial"/>
          <w:bCs/>
          <w:color w:val="1A1A1A"/>
        </w:rPr>
        <w:t>„Mit unserem neuen Tochterunternehmen in Istanbul sind wir nun in der Region beheimatet, die das wichtigste Bindeglied zwischen den beiden Kontinenten Europa und Asien darstellt. Wir sehen ein großes Potenzial für unsere Produkte, die diesen Markt gerade mit ihrer Nachhaltigkeit, ihrer Umweltfreundlichkeit und ihren ökonomischen Vorteilen überzeugen“, so Meiko Geschäftsführer Dr.- Ing. Stefan Scheringer.</w:t>
      </w:r>
    </w:p>
    <w:p w:rsidR="00853915" w:rsidRPr="00853915" w:rsidRDefault="00853915" w:rsidP="00853915">
      <w:pPr>
        <w:ind w:left="284"/>
        <w:rPr>
          <w:rFonts w:cs="Arial"/>
          <w:bCs/>
          <w:color w:val="1A1A1A"/>
        </w:rPr>
      </w:pPr>
    </w:p>
    <w:p w:rsidR="00853915" w:rsidRPr="00853915" w:rsidRDefault="00853915" w:rsidP="00853915">
      <w:pPr>
        <w:pStyle w:val="Titel"/>
        <w:ind w:left="284" w:firstLine="0"/>
        <w:jc w:val="left"/>
        <w:rPr>
          <w:rFonts w:ascii="Arial" w:hAnsi="Arial" w:cs="Arial"/>
          <w:b w:val="0"/>
          <w:sz w:val="22"/>
          <w:szCs w:val="22"/>
          <w:lang w:val="it-IT"/>
        </w:rPr>
      </w:pPr>
      <w:r w:rsidRPr="005A4422">
        <w:rPr>
          <w:rFonts w:ascii="Arial" w:hAnsi="Arial" w:cs="Arial"/>
          <w:b w:val="0"/>
          <w:bCs/>
          <w:color w:val="1A1A1A"/>
          <w:sz w:val="22"/>
          <w:szCs w:val="22"/>
          <w:lang w:val="de-DE"/>
        </w:rPr>
        <w:t xml:space="preserve">An der Spitze der türkischen Meiko Tochter steht Ergün </w:t>
      </w:r>
      <w:r w:rsidRPr="00853915">
        <w:rPr>
          <w:rFonts w:ascii="Arial" w:hAnsi="Arial" w:cs="Arial"/>
          <w:b w:val="0"/>
          <w:sz w:val="22"/>
          <w:szCs w:val="22"/>
          <w:lang w:val="it-IT"/>
        </w:rPr>
        <w:t xml:space="preserve">Başar. Der 51-jährige Schiffsbau-Ingenieur arbeitete unter anderem bei Electrolux als After Sales Service Manager. Ergün Başar sieht für Meiko ein bedeutendes Potenzial bei großen Catering Unternehmen, Betriebsrestaurants, Mensen, Hotels, Kliniken und Airports: “Dies sind Kundensegmente, die Meiko perfekt beherrscht und die im Rahmen ihrer Prozesse angewiesen sind auf eine Technologie mit Meiko-Performance”, so </w:t>
      </w:r>
      <w:r w:rsidRPr="005A4422">
        <w:rPr>
          <w:rFonts w:ascii="Arial" w:hAnsi="Arial" w:cs="Arial"/>
          <w:b w:val="0"/>
          <w:bCs/>
          <w:color w:val="1A1A1A"/>
          <w:sz w:val="22"/>
          <w:szCs w:val="22"/>
          <w:lang w:val="de-DE"/>
        </w:rPr>
        <w:t xml:space="preserve">Ergün </w:t>
      </w:r>
      <w:r w:rsidRPr="00853915">
        <w:rPr>
          <w:rFonts w:ascii="Arial" w:hAnsi="Arial" w:cs="Arial"/>
          <w:b w:val="0"/>
          <w:sz w:val="22"/>
          <w:szCs w:val="22"/>
          <w:lang w:val="it-IT"/>
        </w:rPr>
        <w:t xml:space="preserve">Başar. Flankierende Technologien wie die der Speiseresteentsorgung, aber auch jene in den Reinigungs- und Desinfektionsgeräten für Krankenhäuser oder für die Atemschutzwerkstätten von Feuerwehren und Industriebetrieben stellen laut </w:t>
      </w:r>
      <w:r w:rsidRPr="005A4422">
        <w:rPr>
          <w:rFonts w:ascii="Arial" w:hAnsi="Arial" w:cs="Arial"/>
          <w:b w:val="0"/>
          <w:bCs/>
          <w:color w:val="1A1A1A"/>
          <w:sz w:val="22"/>
          <w:szCs w:val="22"/>
          <w:lang w:val="de-DE"/>
        </w:rPr>
        <w:t xml:space="preserve">Ergün </w:t>
      </w:r>
      <w:r w:rsidRPr="00853915">
        <w:rPr>
          <w:rFonts w:ascii="Arial" w:hAnsi="Arial" w:cs="Arial"/>
          <w:b w:val="0"/>
          <w:sz w:val="22"/>
          <w:szCs w:val="22"/>
          <w:lang w:val="it-IT"/>
        </w:rPr>
        <w:t>Başar ein Portfolio dar, das wie gemacht ist für den türkischen Markt.</w:t>
      </w:r>
    </w:p>
    <w:p w:rsidR="00853915" w:rsidRPr="00853915" w:rsidRDefault="00853915" w:rsidP="00853915">
      <w:pPr>
        <w:pStyle w:val="Titel"/>
        <w:ind w:left="284" w:firstLine="0"/>
        <w:jc w:val="left"/>
        <w:rPr>
          <w:rFonts w:ascii="Arial" w:hAnsi="Arial" w:cs="Arial"/>
          <w:b w:val="0"/>
          <w:sz w:val="22"/>
          <w:szCs w:val="22"/>
          <w:lang w:val="it-IT"/>
        </w:rPr>
      </w:pPr>
    </w:p>
    <w:p w:rsidR="00853915" w:rsidRDefault="00853915" w:rsidP="00853915">
      <w:pPr>
        <w:pStyle w:val="Titel"/>
        <w:ind w:left="284" w:firstLine="0"/>
        <w:jc w:val="left"/>
        <w:rPr>
          <w:rFonts w:ascii="Arial" w:hAnsi="Arial" w:cs="Arial"/>
          <w:b w:val="0"/>
          <w:sz w:val="22"/>
          <w:szCs w:val="22"/>
          <w:lang w:val="it-IT"/>
        </w:rPr>
      </w:pPr>
      <w:r w:rsidRPr="00853915">
        <w:rPr>
          <w:rFonts w:ascii="Arial" w:hAnsi="Arial" w:cs="Arial"/>
          <w:b w:val="0"/>
          <w:sz w:val="22"/>
          <w:szCs w:val="22"/>
          <w:lang w:val="it-IT"/>
        </w:rPr>
        <w:t xml:space="preserve">Meiko ist seit dem Jahr 2000 am Bosporus aktiv. “Unsere Kunden dort schätzen vor allen Dingen die hohe Qualität unserer Maschinen – auch wenn sie dafür den Umweg über unser Headquarter in Offenburg nehmen mussten”, resümiert Dr. Stefan Scheringer. “Mit unserer neuen Tochter freuen wir uns, den türkischen Markt jetzt sehr viel direkter und zeitnaher betreuen zu können”. </w:t>
      </w:r>
    </w:p>
    <w:p w:rsidR="005A4422" w:rsidRDefault="005A4422" w:rsidP="00853915">
      <w:pPr>
        <w:pStyle w:val="Titel"/>
        <w:ind w:left="284" w:firstLine="0"/>
        <w:jc w:val="left"/>
        <w:rPr>
          <w:rFonts w:ascii="Arial" w:hAnsi="Arial" w:cs="Arial"/>
          <w:b w:val="0"/>
          <w:sz w:val="22"/>
          <w:szCs w:val="22"/>
          <w:lang w:val="it-IT"/>
        </w:rPr>
      </w:pPr>
    </w:p>
    <w:p w:rsidR="00853915" w:rsidRPr="005B71F4" w:rsidRDefault="00D916F8" w:rsidP="00853915">
      <w:pPr>
        <w:pStyle w:val="Titel"/>
        <w:ind w:left="284" w:firstLine="0"/>
        <w:jc w:val="left"/>
        <w:rPr>
          <w:rFonts w:ascii="Arial" w:hAnsi="Arial" w:cs="Arial"/>
          <w:b w:val="0"/>
          <w:szCs w:val="24"/>
          <w:lang w:val="it-IT"/>
        </w:rPr>
      </w:pPr>
      <w:r>
        <w:rPr>
          <w:rFonts w:ascii="Arial" w:hAnsi="Arial" w:cs="Arial"/>
          <w:b w:val="0"/>
          <w:sz w:val="22"/>
          <w:szCs w:val="22"/>
          <w:lang w:val="de-DE"/>
        </w:rPr>
        <w:t>Ein guter Start für die türkische Tochter war die Messe HOSTEC</w:t>
      </w:r>
      <w:r w:rsidR="002347F6">
        <w:rPr>
          <w:rFonts w:ascii="Arial" w:hAnsi="Arial" w:cs="Arial"/>
          <w:b w:val="0"/>
          <w:sz w:val="22"/>
          <w:szCs w:val="22"/>
          <w:lang w:val="de-DE"/>
        </w:rPr>
        <w:t>H</w:t>
      </w:r>
      <w:r>
        <w:rPr>
          <w:rFonts w:ascii="Arial" w:hAnsi="Arial" w:cs="Arial"/>
          <w:b w:val="0"/>
          <w:sz w:val="22"/>
          <w:szCs w:val="22"/>
          <w:lang w:val="de-DE"/>
        </w:rPr>
        <w:t xml:space="preserve">, die im November in Istanbul stattgefunden hat. </w:t>
      </w:r>
      <w:r w:rsidR="002347F6">
        <w:rPr>
          <w:rFonts w:ascii="Arial" w:hAnsi="Arial" w:cs="Arial"/>
          <w:b w:val="0"/>
          <w:sz w:val="22"/>
          <w:szCs w:val="22"/>
          <w:lang w:val="de-DE"/>
        </w:rPr>
        <w:t xml:space="preserve">„Eine tolle Gelegenheit zum Netzwerken und ausbauen der bestehenden Kontakte“, so Ergün </w:t>
      </w:r>
      <w:proofErr w:type="spellStart"/>
      <w:r w:rsidR="002347F6">
        <w:rPr>
          <w:rFonts w:ascii="Arial" w:hAnsi="Arial" w:cs="Arial"/>
          <w:b w:val="0"/>
          <w:sz w:val="22"/>
          <w:szCs w:val="22"/>
          <w:lang w:val="de-DE"/>
        </w:rPr>
        <w:t>Ba</w:t>
      </w:r>
      <w:r w:rsidR="002347F6" w:rsidRPr="00853915">
        <w:rPr>
          <w:rFonts w:ascii="Arial" w:hAnsi="Arial" w:cs="Arial"/>
          <w:b w:val="0"/>
          <w:sz w:val="22"/>
          <w:szCs w:val="22"/>
          <w:lang w:val="it-IT"/>
        </w:rPr>
        <w:t>ş</w:t>
      </w:r>
      <w:r w:rsidR="002347F6">
        <w:rPr>
          <w:rFonts w:ascii="Arial" w:hAnsi="Arial" w:cs="Arial"/>
          <w:b w:val="0"/>
          <w:sz w:val="22"/>
          <w:szCs w:val="22"/>
          <w:lang w:val="it-IT"/>
        </w:rPr>
        <w:t>ar</w:t>
      </w:r>
      <w:proofErr w:type="spellEnd"/>
      <w:r w:rsidR="002347F6">
        <w:rPr>
          <w:rFonts w:ascii="Arial" w:hAnsi="Arial" w:cs="Arial"/>
          <w:b w:val="0"/>
          <w:sz w:val="22"/>
          <w:szCs w:val="22"/>
          <w:lang w:val="it-IT"/>
        </w:rPr>
        <w:t xml:space="preserve">. </w:t>
      </w:r>
      <w:r w:rsidR="005A4422">
        <w:rPr>
          <w:rFonts w:ascii="Arial" w:hAnsi="Arial" w:cs="Arial"/>
          <w:b w:val="0"/>
          <w:sz w:val="22"/>
          <w:szCs w:val="22"/>
          <w:lang w:val="de-DE"/>
        </w:rPr>
        <w:t>Besondere</w:t>
      </w:r>
      <w:r w:rsidR="005A4422" w:rsidRPr="005A4422">
        <w:rPr>
          <w:rFonts w:ascii="Arial" w:hAnsi="Arial" w:cs="Arial"/>
          <w:b w:val="0"/>
          <w:sz w:val="22"/>
          <w:szCs w:val="22"/>
          <w:lang w:val="de-DE"/>
        </w:rPr>
        <w:t xml:space="preserve"> Messe-Highlight</w:t>
      </w:r>
      <w:r w:rsidR="005A4422">
        <w:rPr>
          <w:rFonts w:ascii="Arial" w:hAnsi="Arial" w:cs="Arial"/>
          <w:b w:val="0"/>
          <w:sz w:val="22"/>
          <w:szCs w:val="22"/>
          <w:lang w:val="de-DE"/>
        </w:rPr>
        <w:t>s waren</w:t>
      </w:r>
      <w:r w:rsidR="005A4422" w:rsidRPr="005A4422">
        <w:rPr>
          <w:rFonts w:ascii="Arial" w:hAnsi="Arial" w:cs="Arial"/>
          <w:b w:val="0"/>
          <w:sz w:val="22"/>
          <w:szCs w:val="22"/>
          <w:lang w:val="de-DE"/>
        </w:rPr>
        <w:t xml:space="preserve"> die neueste Generation unserer Premium-Untertisch-</w:t>
      </w:r>
      <w:r w:rsidR="00CB68CF">
        <w:rPr>
          <w:rFonts w:ascii="Arial" w:hAnsi="Arial" w:cs="Arial"/>
          <w:b w:val="0"/>
          <w:sz w:val="22"/>
          <w:szCs w:val="22"/>
          <w:lang w:val="de-DE"/>
        </w:rPr>
        <w:t>Spülm</w:t>
      </w:r>
      <w:r w:rsidR="005A4422" w:rsidRPr="005A4422">
        <w:rPr>
          <w:rFonts w:ascii="Arial" w:hAnsi="Arial" w:cs="Arial"/>
          <w:b w:val="0"/>
          <w:sz w:val="22"/>
          <w:szCs w:val="22"/>
          <w:lang w:val="de-DE"/>
        </w:rPr>
        <w:t>aschine M-</w:t>
      </w:r>
      <w:proofErr w:type="spellStart"/>
      <w:r w:rsidR="005A4422" w:rsidRPr="005A4422">
        <w:rPr>
          <w:rFonts w:ascii="Arial" w:hAnsi="Arial" w:cs="Arial"/>
          <w:b w:val="0"/>
          <w:sz w:val="22"/>
          <w:szCs w:val="22"/>
          <w:lang w:val="de-DE"/>
        </w:rPr>
        <w:t>iClean</w:t>
      </w:r>
      <w:proofErr w:type="spellEnd"/>
      <w:r w:rsidR="005A4422" w:rsidRPr="005A4422">
        <w:rPr>
          <w:rFonts w:ascii="Arial" w:hAnsi="Arial" w:cs="Arial"/>
          <w:b w:val="0"/>
          <w:sz w:val="22"/>
          <w:szCs w:val="22"/>
          <w:lang w:val="de-DE"/>
        </w:rPr>
        <w:t xml:space="preserve"> </w:t>
      </w:r>
      <w:r w:rsidR="005A4422">
        <w:rPr>
          <w:rFonts w:ascii="Arial" w:hAnsi="Arial" w:cs="Arial"/>
          <w:b w:val="0"/>
          <w:sz w:val="22"/>
          <w:szCs w:val="22"/>
          <w:lang w:val="de-DE"/>
        </w:rPr>
        <w:t>und Bandtransport</w:t>
      </w:r>
      <w:r w:rsidR="00CB68CF">
        <w:rPr>
          <w:rFonts w:ascii="Arial" w:hAnsi="Arial" w:cs="Arial"/>
          <w:b w:val="0"/>
          <w:sz w:val="22"/>
          <w:szCs w:val="22"/>
          <w:lang w:val="de-DE"/>
        </w:rPr>
        <w:t>spül</w:t>
      </w:r>
      <w:bookmarkStart w:id="0" w:name="_GoBack"/>
      <w:bookmarkEnd w:id="0"/>
      <w:r w:rsidR="005A4422">
        <w:rPr>
          <w:rFonts w:ascii="Arial" w:hAnsi="Arial" w:cs="Arial"/>
          <w:b w:val="0"/>
          <w:sz w:val="22"/>
          <w:szCs w:val="22"/>
          <w:lang w:val="de-DE"/>
        </w:rPr>
        <w:t xml:space="preserve">maschine M-iQ </w:t>
      </w:r>
      <w:r w:rsidR="005A4422" w:rsidRPr="005A4422">
        <w:rPr>
          <w:rFonts w:ascii="Arial" w:hAnsi="Arial" w:cs="Arial"/>
          <w:b w:val="0"/>
          <w:sz w:val="22"/>
          <w:szCs w:val="22"/>
          <w:lang w:val="de-DE"/>
        </w:rPr>
        <w:t xml:space="preserve">sowie die komplette Range der neuen </w:t>
      </w:r>
      <w:proofErr w:type="spellStart"/>
      <w:r w:rsidR="005A4422" w:rsidRPr="005A4422">
        <w:rPr>
          <w:rFonts w:ascii="Arial" w:hAnsi="Arial" w:cs="Arial"/>
          <w:b w:val="0"/>
          <w:sz w:val="22"/>
          <w:szCs w:val="22"/>
          <w:lang w:val="de-DE"/>
        </w:rPr>
        <w:t>UPster</w:t>
      </w:r>
      <w:proofErr w:type="spellEnd"/>
      <w:r w:rsidR="005A4422" w:rsidRPr="005A4422">
        <w:rPr>
          <w:rFonts w:ascii="Arial" w:hAnsi="Arial" w:cs="Arial"/>
          <w:b w:val="0"/>
          <w:sz w:val="22"/>
          <w:szCs w:val="22"/>
          <w:lang w:val="de-DE"/>
        </w:rPr>
        <w:t>-Serie</w:t>
      </w:r>
      <w:r>
        <w:rPr>
          <w:rFonts w:ascii="Arial" w:hAnsi="Arial" w:cs="Arial"/>
          <w:b w:val="0"/>
          <w:sz w:val="22"/>
          <w:szCs w:val="22"/>
          <w:lang w:val="de-DE"/>
        </w:rPr>
        <w:t>.</w:t>
      </w:r>
    </w:p>
    <w:p w:rsidR="00853915" w:rsidRPr="005A4422" w:rsidRDefault="00853915" w:rsidP="00853915">
      <w:pPr>
        <w:pStyle w:val="Titel"/>
        <w:ind w:left="284" w:firstLine="0"/>
        <w:jc w:val="left"/>
        <w:rPr>
          <w:rFonts w:asciiTheme="minorHAnsi" w:hAnsiTheme="minorHAnsi"/>
          <w:lang w:val="it-IT"/>
        </w:rPr>
      </w:pPr>
    </w:p>
    <w:p w:rsidR="00853915" w:rsidRPr="005A4422" w:rsidRDefault="00853915" w:rsidP="00853915">
      <w:pPr>
        <w:ind w:left="284"/>
        <w:rPr>
          <w:lang w:val="it-IT"/>
        </w:rPr>
      </w:pPr>
    </w:p>
    <w:p w:rsidR="00853915" w:rsidRPr="005A4422" w:rsidRDefault="00853915" w:rsidP="00853915">
      <w:pPr>
        <w:ind w:left="284"/>
        <w:rPr>
          <w:lang w:val="it-IT"/>
        </w:rPr>
      </w:pPr>
    </w:p>
    <w:p w:rsidR="00853915" w:rsidRPr="005A4422" w:rsidRDefault="00853915" w:rsidP="00853915">
      <w:pPr>
        <w:ind w:left="284"/>
        <w:rPr>
          <w:lang w:val="it-IT"/>
        </w:rPr>
      </w:pPr>
    </w:p>
    <w:p w:rsidR="00853915" w:rsidRPr="005A4422" w:rsidRDefault="00853915" w:rsidP="00853915">
      <w:pPr>
        <w:ind w:left="284"/>
        <w:rPr>
          <w:lang w:val="it-IT"/>
        </w:rPr>
      </w:pPr>
    </w:p>
    <w:p w:rsidR="00853915" w:rsidRPr="005A4422" w:rsidRDefault="00853915" w:rsidP="00853915">
      <w:pPr>
        <w:ind w:left="284"/>
        <w:rPr>
          <w:lang w:val="it-IT"/>
        </w:rPr>
      </w:pPr>
    </w:p>
    <w:p w:rsidR="00853915" w:rsidRPr="005A4422" w:rsidRDefault="00853915" w:rsidP="00853915">
      <w:pPr>
        <w:ind w:left="284"/>
        <w:rPr>
          <w:lang w:val="it-IT"/>
        </w:rPr>
      </w:pPr>
    </w:p>
    <w:p w:rsidR="00853915" w:rsidRPr="005A4422" w:rsidRDefault="00853915" w:rsidP="00853915">
      <w:pPr>
        <w:ind w:left="284"/>
        <w:rPr>
          <w:lang w:val="it-IT"/>
        </w:rPr>
      </w:pPr>
    </w:p>
    <w:p w:rsidR="00853915" w:rsidRPr="005A4422" w:rsidRDefault="00853915" w:rsidP="00853915">
      <w:pPr>
        <w:ind w:left="284"/>
        <w:rPr>
          <w:lang w:val="it-IT"/>
        </w:rPr>
      </w:pPr>
    </w:p>
    <w:p w:rsidR="00AD5F2D" w:rsidRPr="005A4422"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lang w:val="it-IT"/>
        </w:rPr>
      </w:pPr>
    </w:p>
    <w:p w:rsidR="006A1230" w:rsidRPr="009E44FE"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6A1230" w:rsidRPr="009E44FE" w:rsidRDefault="006A1230" w:rsidP="006A1230">
      <w:pPr>
        <w:pStyle w:val="Kopfzeile"/>
        <w:rPr>
          <w:rFonts w:cs="Arial"/>
          <w:color w:val="808080" w:themeColor="background1" w:themeShade="80"/>
        </w:rPr>
      </w:pPr>
    </w:p>
    <w:p w:rsidR="00C2098A" w:rsidRDefault="00F829C8" w:rsidP="008C59E9">
      <w:pPr>
        <w:pStyle w:val="berschrift3"/>
      </w:pPr>
      <w:r w:rsidRPr="009E44FE">
        <w:rPr>
          <w:szCs w:val="22"/>
          <w:lang w:val="en-US"/>
        </w:rPr>
        <w:t xml:space="preserve"> </w:t>
      </w:r>
    </w:p>
    <w:p w:rsidR="00C2098A" w:rsidRDefault="00C2098A" w:rsidP="00C2098A">
      <w:pPr>
        <w:pStyle w:val="berschrift3"/>
      </w:pPr>
    </w:p>
    <w:p w:rsidR="00C2098A" w:rsidRDefault="00C2098A" w:rsidP="00C2098A">
      <w:pPr>
        <w:pStyle w:val="Textkrper"/>
        <w:tabs>
          <w:tab w:val="left" w:pos="9000"/>
        </w:tabs>
        <w:overflowPunct/>
        <w:autoSpaceDE/>
        <w:autoSpaceDN/>
        <w:adjustRightInd/>
        <w:ind w:right="70"/>
        <w:textAlignment w:val="auto"/>
        <w:rPr>
          <w:rFonts w:cs="Arial"/>
        </w:rPr>
      </w:pPr>
    </w:p>
    <w:p w:rsidR="00C2098A" w:rsidRDefault="00E53C03" w:rsidP="00C2098A">
      <w:pPr>
        <w:pStyle w:val="Textkrper"/>
        <w:tabs>
          <w:tab w:val="left" w:pos="9000"/>
        </w:tabs>
        <w:overflowPunct/>
        <w:autoSpaceDE/>
        <w:autoSpaceDN/>
        <w:adjustRightInd/>
        <w:ind w:right="70"/>
        <w:jc w:val="center"/>
        <w:textAlignment w:val="auto"/>
        <w:rPr>
          <w:rFonts w:cs="Arial"/>
        </w:rPr>
      </w:pPr>
      <w:r>
        <w:rPr>
          <w:rFonts w:cs="Arial"/>
        </w:rPr>
        <w:t xml:space="preserve"> </w:t>
      </w:r>
    </w:p>
    <w:sectPr w:rsidR="00C2098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352" w:rsidRDefault="00E20352" w:rsidP="00863002">
      <w:r>
        <w:separator/>
      </w:r>
    </w:p>
  </w:endnote>
  <w:endnote w:type="continuationSeparator" w:id="0">
    <w:p w:rsidR="00E20352" w:rsidRDefault="00E2035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Englerstraße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Kontakt Ltg.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352" w:rsidRDefault="00E20352" w:rsidP="00863002">
      <w:r>
        <w:separator/>
      </w:r>
    </w:p>
  </w:footnote>
  <w:footnote w:type="continuationSeparator" w:id="0">
    <w:p w:rsidR="00E20352" w:rsidRDefault="00E2035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w:t>
    </w:r>
    <w:r w:rsidR="00853915">
      <w:rPr>
        <w:rFonts w:cs="Arial"/>
        <w:color w:val="A6A6A6" w:themeColor="background1" w:themeShade="A6"/>
        <w:sz w:val="16"/>
        <w:szCs w:val="16"/>
      </w:rPr>
      <w:t xml:space="preserve"> Pressemeldung neue Tochter in der Türkei </w:t>
    </w:r>
    <w:r w:rsidR="009E0957">
      <w:rPr>
        <w:rFonts w:cs="Arial"/>
        <w:color w:val="A6A6A6" w:themeColor="background1" w:themeShade="A6"/>
        <w:sz w:val="16"/>
        <w:szCs w:val="16"/>
      </w:rPr>
      <w:t xml:space="preserve"> </w:t>
    </w:r>
    <w:r w:rsidRPr="0084176E">
      <w:rPr>
        <w:rFonts w:cs="Arial"/>
        <w:color w:val="A6A6A6" w:themeColor="background1" w:themeShade="A6"/>
        <w:sz w:val="16"/>
        <w:szCs w:val="16"/>
      </w:rPr>
      <w:t>DATUM,</w:t>
    </w:r>
    <w:r w:rsidR="00853915">
      <w:rPr>
        <w:rFonts w:cs="Arial"/>
        <w:color w:val="A6A6A6" w:themeColor="background1" w:themeShade="A6"/>
        <w:sz w:val="16"/>
        <w:szCs w:val="16"/>
      </w:rPr>
      <w:t xml:space="preserve"> 26.10.2016</w:t>
    </w:r>
    <w:r w:rsidRPr="0084176E">
      <w:rPr>
        <w:rFonts w:cs="Arial"/>
        <w:color w:val="A6A6A6" w:themeColor="background1" w:themeShade="A6"/>
        <w:sz w:val="16"/>
        <w:szCs w:val="16"/>
      </w:rPr>
      <w:t xml:space="preserve">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71178"/>
    <w:rsid w:val="000A1119"/>
    <w:rsid w:val="000E2D33"/>
    <w:rsid w:val="001B7526"/>
    <w:rsid w:val="001C7F57"/>
    <w:rsid w:val="002347F6"/>
    <w:rsid w:val="0026118E"/>
    <w:rsid w:val="003656A2"/>
    <w:rsid w:val="004764C6"/>
    <w:rsid w:val="00590DD7"/>
    <w:rsid w:val="005A4422"/>
    <w:rsid w:val="005C1803"/>
    <w:rsid w:val="00675E77"/>
    <w:rsid w:val="00687277"/>
    <w:rsid w:val="006A1230"/>
    <w:rsid w:val="007B654F"/>
    <w:rsid w:val="0082183C"/>
    <w:rsid w:val="008329F5"/>
    <w:rsid w:val="0084176E"/>
    <w:rsid w:val="00853915"/>
    <w:rsid w:val="0086014E"/>
    <w:rsid w:val="00863002"/>
    <w:rsid w:val="008A18FD"/>
    <w:rsid w:val="008C59E9"/>
    <w:rsid w:val="009E0957"/>
    <w:rsid w:val="009E1010"/>
    <w:rsid w:val="009E44FE"/>
    <w:rsid w:val="009F6DFD"/>
    <w:rsid w:val="00AD5F2D"/>
    <w:rsid w:val="00B41BC9"/>
    <w:rsid w:val="00B420E1"/>
    <w:rsid w:val="00B55D53"/>
    <w:rsid w:val="00C04AB9"/>
    <w:rsid w:val="00C1523B"/>
    <w:rsid w:val="00C2098A"/>
    <w:rsid w:val="00C52DC7"/>
    <w:rsid w:val="00C56FEB"/>
    <w:rsid w:val="00CA3109"/>
    <w:rsid w:val="00CB68CF"/>
    <w:rsid w:val="00CC4423"/>
    <w:rsid w:val="00CE72D7"/>
    <w:rsid w:val="00D43454"/>
    <w:rsid w:val="00D916F8"/>
    <w:rsid w:val="00D93063"/>
    <w:rsid w:val="00DB61F0"/>
    <w:rsid w:val="00DE4ED9"/>
    <w:rsid w:val="00E1302B"/>
    <w:rsid w:val="00E20352"/>
    <w:rsid w:val="00E53C03"/>
    <w:rsid w:val="00ED5D2D"/>
    <w:rsid w:val="00F13A47"/>
    <w:rsid w:val="00F43D00"/>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paragraph" w:styleId="Titel">
    <w:name w:val="Title"/>
    <w:basedOn w:val="Standard"/>
    <w:link w:val="TitelZchn"/>
    <w:qFormat/>
    <w:rsid w:val="00853915"/>
    <w:pPr>
      <w:ind w:left="1890" w:hanging="1890"/>
      <w:jc w:val="center"/>
      <w:outlineLvl w:val="0"/>
    </w:pPr>
    <w:rPr>
      <w:rFonts w:ascii="Times New Roman (WT)" w:eastAsia="Times New Roman" w:hAnsi="Times New Roman (WT)" w:cs="Times New Roman"/>
      <w:b/>
      <w:sz w:val="24"/>
      <w:szCs w:val="20"/>
      <w:lang w:val="en-US" w:eastAsia="tr-TR"/>
    </w:rPr>
  </w:style>
  <w:style w:type="character" w:customStyle="1" w:styleId="TitelZchn">
    <w:name w:val="Titel Zchn"/>
    <w:basedOn w:val="Absatz-Standardschriftart"/>
    <w:link w:val="Titel"/>
    <w:rsid w:val="00853915"/>
    <w:rPr>
      <w:rFonts w:ascii="Times New Roman (WT)" w:eastAsia="Times New Roman" w:hAnsi="Times New Roman (WT)" w:cs="Times New Roman"/>
      <w:b/>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MEIKO Maschinenbau GmbH &amp; Co. KG</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Oehler, Regine [OER]</cp:lastModifiedBy>
  <cp:revision>4</cp:revision>
  <cp:lastPrinted>2015-10-01T06:32:00Z</cp:lastPrinted>
  <dcterms:created xsi:type="dcterms:W3CDTF">2016-11-11T10:02:00Z</dcterms:created>
  <dcterms:modified xsi:type="dcterms:W3CDTF">2016-11-17T12:17:00Z</dcterms:modified>
</cp:coreProperties>
</file>